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sdt>
          <w:sdtPr>
            <w:alias w:val="Publicatiedatum"/>
            <w:tag w:val=""/>
            <w:id w:val="1568600047"/>
            <w:placeholder>
              <w:docPart w:val="9A0CBB1A8C644D5CA966C229B6376F07"/>
            </w:placeholder>
            <w:dataBinding w:prefixMappings="xmlns:ns0='http://schemas.microsoft.com/office/2006/coverPageProps' " w:xpath="/ns0:CoverPageProperties[1]/ns0:PublishDate[1]" w:storeItemID="{55AF091B-3C7A-41E3-B477-F2FDAA23CFDA}"/>
            <w:date w:fullDate="2017-10-16T00:00:00Z">
              <w:dateFormat w:val="d-M-yyyy"/>
              <w:lid w:val="nl-NL"/>
              <w:storeMappedDataAs w:val="dateTime"/>
              <w:calendar w:val="gregorian"/>
            </w:date>
          </w:sdtPr>
          <w:sdtEndPr/>
          <w:sdtContent>
            <w:tc>
              <w:tcPr>
                <w:tcW w:w="967" w:type="pct"/>
                <w:vAlign w:val="bottom"/>
              </w:tcPr>
              <w:p w:rsidR="00B664A2" w:rsidRDefault="005872BF">
                <w:pPr>
                  <w:pStyle w:val="Datum1"/>
                </w:pPr>
                <w:r>
                  <w:t>16-10-2017</w:t>
                </w:r>
              </w:p>
            </w:tc>
          </w:sdtContent>
        </w:sdt>
        <w:tc>
          <w:tcPr>
            <w:tcW w:w="131" w:type="pct"/>
            <w:shd w:val="clear" w:color="auto" w:fill="auto"/>
            <w:vAlign w:val="bottom"/>
          </w:tcPr>
          <w:p w:rsidR="00B664A2" w:rsidRDefault="00B664A2"/>
        </w:tc>
        <w:tc>
          <w:tcPr>
            <w:tcW w:w="3902" w:type="pct"/>
            <w:vAlign w:val="bottom"/>
          </w:tcPr>
          <w:p w:rsidR="00B664A2" w:rsidRDefault="00B664A2"/>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932192" w:rsidRDefault="00932192">
      <w:pPr>
        <w:pStyle w:val="Aanhef1"/>
      </w:pPr>
    </w:p>
    <w:p w:rsidR="00657E61" w:rsidRDefault="005872BF" w:rsidP="001B4ECC">
      <w:pPr>
        <w:pStyle w:val="Aanhef1"/>
      </w:pPr>
      <w:r>
        <w:t xml:space="preserve">Beste ouders, </w:t>
      </w:r>
    </w:p>
    <w:p w:rsidR="00B027D1" w:rsidRDefault="00B027D1" w:rsidP="00B027D1">
      <w:r>
        <w:t xml:space="preserve">In 1KC is juf Sofie (die eventjes thuis is met een voetblessure) vervangen tot aan de herfstvakantie door juf Tessa Vermeulen.  Juf Tessa werkte in het verleden reeds in onze schoolgemeenschap, zodat ze niet echt een onbekende is.  Je kan haar via email bereiken op volgend adres: </w:t>
      </w:r>
      <w:hyperlink r:id="rId9" w:history="1">
        <w:r w:rsidRPr="008D697F">
          <w:rPr>
            <w:rStyle w:val="Hyperlink"/>
          </w:rPr>
          <w:t>tessa.vermeulen@hotmail.com</w:t>
        </w:r>
      </w:hyperlink>
      <w:r>
        <w:t>.  De oudercontacten eind deze maand kunnen wel gewoon doorgaan; hiervoor komt juf Sofie naar school.</w:t>
      </w:r>
    </w:p>
    <w:p w:rsidR="00B027D1" w:rsidRDefault="00B027D1" w:rsidP="00B027D1">
      <w:r>
        <w:t xml:space="preserve">Komende zondag, 22 oktober, is er om 10.00 u. een eucharistieviering in de parochiekerk met medewerking van alle christelijk geïnspireerde verenigingen.  Ook onze school neemt deel.  Hierbij nodig ik iedereen uit naar deze eucharistieviering; ze is tevens een hommage aan dhr. Jacques </w:t>
      </w:r>
      <w:proofErr w:type="spellStart"/>
      <w:r>
        <w:t>Bossu</w:t>
      </w:r>
      <w:proofErr w:type="spellEnd"/>
      <w:r>
        <w:t xml:space="preserve"> (meester Jacques), waardoor deze viering voor onze school toch wel een bijzondere betekenis krijgt.</w:t>
      </w:r>
    </w:p>
    <w:p w:rsidR="00B027D1" w:rsidRDefault="00B027D1" w:rsidP="00B027D1">
      <w:r>
        <w:t xml:space="preserve">Mag ik jullie tenslotte nog eens uitdrukkelijk vragen om de verkeersregels in de Hutsepotstraat te willen respecteren.   Niet alleen de veiligheid van uw kind is belangrijk; ook de veiligheid van de andere kinderen van onze school willen we waarborgen.  We zien vaak auto’s parkeren op de verhoogde berm, zelfs tot op het zebrapad.  Deze verhoogde berm is aangelegd zodat onze kinderen veilig op het zebrapad zouden kunnen oversteken.  Wees zo goed om dit zebrapad ook te gebruiken om over steken, zo zullen onze verkeerslessen ook door (groot)ouders </w:t>
      </w:r>
      <w:r w:rsidR="00387641">
        <w:t>in praktijk omgezet worden … woorden wekken, voorbeelden strekken!  Nog steeds een goed alternatief: kom via de achterzijde de school binnen, zo vermijd je de drukke Hutsepotstraat.</w:t>
      </w:r>
      <w:r w:rsidR="000418A8">
        <w:t xml:space="preserve">  Vaak volstaat het jouw kind af te zetten aan de sporthal</w:t>
      </w:r>
      <w:r w:rsidR="00A54A02">
        <w:t xml:space="preserve"> ‘</w:t>
      </w:r>
      <w:proofErr w:type="spellStart"/>
      <w:r w:rsidR="00A54A02">
        <w:t>Hekers</w:t>
      </w:r>
      <w:proofErr w:type="spellEnd"/>
      <w:r w:rsidR="00A54A02">
        <w:t>’</w:t>
      </w:r>
      <w:r w:rsidR="000418A8">
        <w:t>; zij kennen de weg naar school vanuit de sportlessen.</w:t>
      </w:r>
      <w:r w:rsidR="00A54A02">
        <w:t xml:space="preserve">  ’s Middags en ’s avonds is er een begeleide rij naar de parking van de sporthal.  Hier is ook voldoende parkeergelegenheid.  Wanneer je als ouder niet tijdig zou aanwezig zijn op deze parking komen de kinderen gewoon weer mee naar de opvang op school.  We laten ze geenszins alleen achter op deze parking … een zeer veilig alternatief!</w:t>
      </w:r>
      <w:bookmarkStart w:id="0" w:name="_GoBack"/>
      <w:bookmarkEnd w:id="0"/>
    </w:p>
    <w:p w:rsidR="00A54A02" w:rsidRPr="00B027D1" w:rsidRDefault="00387641" w:rsidP="00B027D1">
      <w:r>
        <w:t xml:space="preserve">Met vriendelijke groeten, </w:t>
      </w:r>
      <w:r w:rsidR="00A54A02">
        <w:t xml:space="preserve">                                                                                                       Patrick Mehuys, directeur.</w:t>
      </w:r>
    </w:p>
    <w:sectPr w:rsidR="00A54A02" w:rsidRPr="00B027D1" w:rsidSect="00540C12">
      <w:headerReference w:type="default" r:id="rId10"/>
      <w:footerReference w:type="first" r:id="rId11"/>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AC" w:rsidRDefault="009C23AC">
      <w:pPr>
        <w:spacing w:after="0" w:line="240" w:lineRule="auto"/>
      </w:pPr>
      <w:r>
        <w:separator/>
      </w:r>
    </w:p>
    <w:p w:rsidR="009C23AC" w:rsidRDefault="009C23AC"/>
  </w:endnote>
  <w:endnote w:type="continuationSeparator" w:id="0">
    <w:p w:rsidR="009C23AC" w:rsidRDefault="009C23AC">
      <w:pPr>
        <w:spacing w:after="0" w:line="240" w:lineRule="auto"/>
      </w:pPr>
      <w:r>
        <w:continuationSeparator/>
      </w:r>
    </w:p>
    <w:p w:rsidR="009C23AC" w:rsidRDefault="009C2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385"/>
      <w:gridCol w:w="104"/>
      <w:gridCol w:w="2018"/>
    </w:tblGrid>
    <w:tr w:rsidR="00B66F34">
      <w:trPr>
        <w:jc w:val="right"/>
      </w:trPr>
      <w:tc>
        <w:tcPr>
          <w:tcW w:w="8424" w:type="dxa"/>
          <w:vAlign w:val="bottom"/>
        </w:tcPr>
        <w:p w:rsidR="00B664A2" w:rsidRPr="00B66F34" w:rsidRDefault="008A6AA9">
          <w:pPr>
            <w:pStyle w:val="Organisatie"/>
            <w:rPr>
              <w:color w:val="000000" w:themeColor="text1"/>
            </w:rPr>
          </w:pPr>
          <w:r w:rsidRPr="00B66F34">
            <w:rPr>
              <w:color w:val="000000" w:themeColor="text1"/>
            </w:rPr>
            <w:t>Sint-</w:t>
          </w:r>
          <w:proofErr w:type="spellStart"/>
          <w:r w:rsidRPr="00B66F34">
            <w:rPr>
              <w:color w:val="000000" w:themeColor="text1"/>
            </w:rPr>
            <w:t>Vincentiusschool</w:t>
          </w:r>
          <w:proofErr w:type="spellEnd"/>
        </w:p>
        <w:tbl>
          <w:tblPr>
            <w:tblW w:w="8364" w:type="dxa"/>
            <w:tblCellMar>
              <w:left w:w="0" w:type="dxa"/>
              <w:right w:w="115" w:type="dxa"/>
            </w:tblCellMar>
            <w:tblLook w:val="04A0" w:firstRow="1" w:lastRow="0" w:firstColumn="1" w:lastColumn="0" w:noHBand="0" w:noVBand="1"/>
          </w:tblPr>
          <w:tblGrid>
            <w:gridCol w:w="2352"/>
            <w:gridCol w:w="2660"/>
            <w:gridCol w:w="3352"/>
          </w:tblGrid>
          <w:tr w:rsidR="00B66F34" w:rsidRPr="00B66F34" w:rsidTr="00540C12">
            <w:trPr>
              <w:trHeight w:hRule="exact" w:val="144"/>
            </w:trPr>
            <w:tc>
              <w:tcPr>
                <w:tcW w:w="2803" w:type="dxa"/>
                <w:tcBorders>
                  <w:top w:val="single" w:sz="8" w:space="0" w:color="000000" w:themeColor="text1"/>
                </w:tcBorders>
              </w:tcPr>
              <w:p w:rsidR="00B664A2" w:rsidRPr="00B66F34" w:rsidRDefault="00B664A2">
                <w:pPr>
                  <w:pStyle w:val="voettekst"/>
                  <w:rPr>
                    <w:color w:val="000000" w:themeColor="text1"/>
                  </w:rPr>
                </w:pPr>
              </w:p>
            </w:tc>
            <w:tc>
              <w:tcPr>
                <w:tcW w:w="3009" w:type="dxa"/>
                <w:tcBorders>
                  <w:top w:val="single" w:sz="8" w:space="0" w:color="000000" w:themeColor="text1"/>
                </w:tcBorders>
              </w:tcPr>
              <w:p w:rsidR="00B664A2" w:rsidRPr="00B66F34" w:rsidRDefault="00B664A2">
                <w:pPr>
                  <w:pStyle w:val="voettekst"/>
                  <w:rPr>
                    <w:color w:val="000000" w:themeColor="text1"/>
                  </w:rPr>
                </w:pPr>
              </w:p>
            </w:tc>
            <w:tc>
              <w:tcPr>
                <w:tcW w:w="2552" w:type="dxa"/>
                <w:tcBorders>
                  <w:top w:val="single" w:sz="8" w:space="0" w:color="000000" w:themeColor="text1"/>
                </w:tcBorders>
              </w:tcPr>
              <w:p w:rsidR="00B664A2" w:rsidRPr="00B66F34" w:rsidRDefault="00B664A2">
                <w:pPr>
                  <w:pStyle w:val="voettekst"/>
                  <w:rPr>
                    <w:color w:val="000000" w:themeColor="text1"/>
                  </w:rPr>
                </w:pPr>
              </w:p>
            </w:tc>
          </w:tr>
          <w:tr w:rsidR="00B66F34" w:rsidRPr="00B66F34" w:rsidTr="00540C12">
            <w:tc>
              <w:tcPr>
                <w:tcW w:w="2803" w:type="dxa"/>
                <w:tcMar>
                  <w:left w:w="0" w:type="dxa"/>
                  <w:bottom w:w="144" w:type="dxa"/>
                  <w:right w:w="115" w:type="dxa"/>
                </w:tcMar>
              </w:tcPr>
              <w:p w:rsidR="00B664A2" w:rsidRPr="00B66F34" w:rsidRDefault="00D96D83">
                <w:pPr>
                  <w:pStyle w:val="voettekst"/>
                  <w:rPr>
                    <w:color w:val="000000" w:themeColor="text1"/>
                  </w:rPr>
                </w:pPr>
                <w:r w:rsidRPr="00B66F34">
                  <w:rPr>
                    <w:rStyle w:val="Extranadruk"/>
                    <w:color w:val="000000" w:themeColor="text1"/>
                  </w:rPr>
                  <w:t>Tel</w:t>
                </w:r>
                <w:r w:rsidRPr="00B66F34">
                  <w:rPr>
                    <w:color w:val="000000" w:themeColor="text1"/>
                  </w:rPr>
                  <w:t xml:space="preserve"> </w:t>
                </w:r>
                <w:r w:rsidR="008A6AA9" w:rsidRPr="00B66F34">
                  <w:rPr>
                    <w:color w:val="000000" w:themeColor="text1"/>
                  </w:rPr>
                  <w:t>09/222 65 40</w:t>
                </w:r>
              </w:p>
              <w:p w:rsidR="00B664A2" w:rsidRPr="00B66F34" w:rsidRDefault="00D96D83" w:rsidP="008A6AA9">
                <w:pPr>
                  <w:pStyle w:val="voettekst"/>
                  <w:rPr>
                    <w:color w:val="000000" w:themeColor="text1"/>
                  </w:rPr>
                </w:pPr>
                <w:r w:rsidRPr="00B66F34">
                  <w:rPr>
                    <w:rStyle w:val="Extranadruk"/>
                    <w:color w:val="000000" w:themeColor="text1"/>
                  </w:rPr>
                  <w:t>Fax</w:t>
                </w:r>
                <w:r w:rsidRPr="00B66F34">
                  <w:rPr>
                    <w:color w:val="000000" w:themeColor="text1"/>
                  </w:rPr>
                  <w:t xml:space="preserve"> </w:t>
                </w:r>
                <w:r w:rsidR="008A6AA9" w:rsidRPr="00B66F34">
                  <w:rPr>
                    <w:color w:val="000000" w:themeColor="text1"/>
                  </w:rPr>
                  <w:t>09/245 53 82</w:t>
                </w:r>
              </w:p>
            </w:tc>
            <w:tc>
              <w:tcPr>
                <w:tcW w:w="3009" w:type="dxa"/>
                <w:tcMar>
                  <w:left w:w="0" w:type="dxa"/>
                  <w:bottom w:w="144" w:type="dxa"/>
                  <w:right w:w="115" w:type="dxa"/>
                </w:tcMar>
              </w:tcPr>
              <w:p w:rsidR="00B664A2" w:rsidRPr="00B66F34" w:rsidRDefault="008A6AA9" w:rsidP="008A6AA9">
                <w:pPr>
                  <w:pStyle w:val="voettekst"/>
                  <w:ind w:right="-321"/>
                  <w:rPr>
                    <w:color w:val="000000" w:themeColor="text1"/>
                  </w:rPr>
                </w:pPr>
                <w:r w:rsidRPr="00B66F34">
                  <w:rPr>
                    <w:color w:val="000000" w:themeColor="text1"/>
                  </w:rPr>
                  <w:t>Hutsepotstraat 27</w:t>
                </w:r>
              </w:p>
              <w:p w:rsidR="008A6AA9" w:rsidRPr="00B66F34" w:rsidRDefault="008A6AA9" w:rsidP="008A6AA9">
                <w:pPr>
                  <w:pStyle w:val="voettekst"/>
                  <w:ind w:right="-321"/>
                  <w:rPr>
                    <w:color w:val="000000" w:themeColor="text1"/>
                  </w:rPr>
                </w:pPr>
                <w:r w:rsidRPr="00B66F34">
                  <w:rPr>
                    <w:color w:val="000000" w:themeColor="text1"/>
                  </w:rPr>
                  <w:t>9052  Zwijnaarde</w:t>
                </w:r>
              </w:p>
            </w:tc>
            <w:tc>
              <w:tcPr>
                <w:tcW w:w="2552" w:type="dxa"/>
                <w:tcMar>
                  <w:left w:w="0" w:type="dxa"/>
                  <w:bottom w:w="144" w:type="dxa"/>
                  <w:right w:w="115" w:type="dxa"/>
                </w:tcMar>
              </w:tcPr>
              <w:p w:rsidR="00B664A2" w:rsidRPr="00B66F34" w:rsidRDefault="008A6AA9">
                <w:pPr>
                  <w:pStyle w:val="voettekst"/>
                  <w:rPr>
                    <w:color w:val="000000" w:themeColor="text1"/>
                  </w:rPr>
                </w:pPr>
                <w:r w:rsidRPr="00B66F34">
                  <w:rPr>
                    <w:color w:val="000000" w:themeColor="text1"/>
                  </w:rPr>
                  <w:t>www.basisschoolzwijnaarde.be</w:t>
                </w:r>
              </w:p>
              <w:p w:rsidR="00B664A2" w:rsidRPr="00B66F34" w:rsidRDefault="008A6AA9" w:rsidP="008A6AA9">
                <w:pPr>
                  <w:pStyle w:val="voettekst"/>
                  <w:rPr>
                    <w:color w:val="000000" w:themeColor="text1"/>
                  </w:rPr>
                </w:pPr>
                <w:r w:rsidRPr="00B66F34">
                  <w:rPr>
                    <w:color w:val="000000" w:themeColor="text1"/>
                  </w:rPr>
                  <w:t>directie|@basisschoolzwijnaarde.be</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8A6AA9">
          <w:pPr>
            <w:pStyle w:val="Afbeelding"/>
          </w:pPr>
          <w:r>
            <w:rPr>
              <w:noProof/>
              <w:lang w:val="nl-BE" w:eastAsia="nl-BE"/>
            </w:rPr>
            <w:drawing>
              <wp:inline distT="0" distB="0" distL="0" distR="0">
                <wp:extent cx="1248972" cy="3143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02" cy="345816"/>
                        </a:xfrm>
                        <a:prstGeom prst="rect">
                          <a:avLst/>
                        </a:prstGeom>
                        <a:noFill/>
                      </pic:spPr>
                    </pic:pic>
                  </a:graphicData>
                </a:graphic>
              </wp:inline>
            </w:drawing>
          </w:r>
        </w:p>
      </w:tc>
    </w:tr>
    <w:tr w:rsidR="00B66F34">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rsidP="008A6AA9">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AC" w:rsidRDefault="009C23AC">
      <w:pPr>
        <w:spacing w:after="0" w:line="240" w:lineRule="auto"/>
      </w:pPr>
      <w:r>
        <w:separator/>
      </w:r>
    </w:p>
    <w:p w:rsidR="009C23AC" w:rsidRDefault="009C23AC"/>
  </w:footnote>
  <w:footnote w:type="continuationSeparator" w:id="0">
    <w:p w:rsidR="009C23AC" w:rsidRDefault="009C23AC">
      <w:pPr>
        <w:spacing w:after="0" w:line="240" w:lineRule="auto"/>
      </w:pPr>
      <w:r>
        <w:continuationSeparator/>
      </w:r>
    </w:p>
    <w:p w:rsidR="009C23AC" w:rsidRDefault="009C2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77"/>
      <w:gridCol w:w="273"/>
      <w:gridCol w:w="8152"/>
    </w:tblGrid>
    <w:tr w:rsidR="00B664A2">
      <w:trPr>
        <w:trHeight w:hRule="exact" w:val="720"/>
        <w:jc w:val="right"/>
      </w:trPr>
      <w:sdt>
        <w:sdtPr>
          <w:alias w:val="Publicatiedatum"/>
          <w:tag w:val=""/>
          <w:id w:val="-1532953237"/>
          <w:placeholder>
            <w:docPart w:val="9A0CBB1A8C644D5CA966C229B6376F07"/>
          </w:placeholder>
          <w:dataBinding w:prefixMappings="xmlns:ns0='http://schemas.microsoft.com/office/2006/coverPageProps' " w:xpath="/ns0:CoverPageProperties[1]/ns0:PublishDate[1]" w:storeItemID="{55AF091B-3C7A-41E3-B477-F2FDAA23CFDA}"/>
          <w:date w:fullDate="2017-10-16T00:00:00Z">
            <w:dateFormat w:val="MM.d.yyyy"/>
            <w:lid w:val="nl-NL"/>
            <w:storeMappedDataAs w:val="dateTime"/>
            <w:calendar w:val="gregorian"/>
          </w:date>
        </w:sdtPr>
        <w:sdtEndPr/>
        <w:sdtContent>
          <w:tc>
            <w:tcPr>
              <w:tcW w:w="2088" w:type="dxa"/>
              <w:vAlign w:val="bottom"/>
            </w:tcPr>
            <w:p w:rsidR="00B664A2" w:rsidRDefault="005872BF">
              <w:pPr>
                <w:pStyle w:val="Datum1"/>
              </w:pPr>
              <w:r>
                <w:t>10.16.2017</w:t>
              </w:r>
            </w:p>
          </w:tc>
        </w:sdtContent>
      </w:sdt>
      <w:tc>
        <w:tcPr>
          <w:tcW w:w="283" w:type="dxa"/>
          <w:shd w:val="clear" w:color="auto" w:fill="auto"/>
          <w:vAlign w:val="bottom"/>
        </w:tcPr>
        <w:p w:rsidR="00B664A2" w:rsidRDefault="00B664A2"/>
      </w:tc>
      <w:tc>
        <w:tcPr>
          <w:tcW w:w="8424" w:type="dxa"/>
          <w:vAlign w:val="bottom"/>
        </w:tcPr>
        <w:p w:rsidR="00B664A2" w:rsidRDefault="00D96D83">
          <w:pPr>
            <w:pStyle w:val="Pagina"/>
          </w:pPr>
          <w:r>
            <w:t>Pg.</w:t>
          </w:r>
          <w:r>
            <w:fldChar w:fldCharType="begin"/>
          </w:r>
          <w:r>
            <w:instrText xml:space="preserve"> Page \# 0# </w:instrText>
          </w:r>
          <w:r>
            <w:fldChar w:fldCharType="separate"/>
          </w:r>
          <w:r w:rsidR="00A54A02">
            <w:rPr>
              <w:noProof/>
            </w:rPr>
            <w:t>02</w:t>
          </w:r>
          <w:r>
            <w:fldChar w:fldCharType="end"/>
          </w:r>
          <w:r>
            <w:t xml:space="preserve"> </w:t>
          </w: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p w:rsidR="00B664A2" w:rsidRDefault="00B66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A9"/>
    <w:rsid w:val="000418A8"/>
    <w:rsid w:val="001B4ECC"/>
    <w:rsid w:val="00387641"/>
    <w:rsid w:val="004B414B"/>
    <w:rsid w:val="00524E5A"/>
    <w:rsid w:val="00540C12"/>
    <w:rsid w:val="005722CF"/>
    <w:rsid w:val="00575369"/>
    <w:rsid w:val="005872BF"/>
    <w:rsid w:val="00657E61"/>
    <w:rsid w:val="006D05EA"/>
    <w:rsid w:val="0080204C"/>
    <w:rsid w:val="008A6AA9"/>
    <w:rsid w:val="00932192"/>
    <w:rsid w:val="00971E71"/>
    <w:rsid w:val="009C23AC"/>
    <w:rsid w:val="009C468E"/>
    <w:rsid w:val="00A54A02"/>
    <w:rsid w:val="00AE34EE"/>
    <w:rsid w:val="00B027D1"/>
    <w:rsid w:val="00B664A2"/>
    <w:rsid w:val="00B66F34"/>
    <w:rsid w:val="00D96D83"/>
    <w:rsid w:val="00DC1E85"/>
    <w:rsid w:val="00E02CD2"/>
    <w:rsid w:val="00E33801"/>
    <w:rsid w:val="00EA1ED3"/>
    <w:rsid w:val="00F84863"/>
    <w:rsid w:val="00FF6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1F720"/>
  <w15:docId w15:val="{CB959095-7D24-406C-981A-1E907F5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9321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92"/>
    <w:rPr>
      <w:rFonts w:ascii="Segoe UI" w:hAnsi="Segoe UI" w:cs="Segoe UI"/>
      <w:sz w:val="18"/>
      <w:szCs w:val="18"/>
    </w:rPr>
  </w:style>
  <w:style w:type="character" w:styleId="Hyperlink">
    <w:name w:val="Hyperlink"/>
    <w:basedOn w:val="Standaardalinea-lettertype"/>
    <w:uiPriority w:val="99"/>
    <w:unhideWhenUsed/>
    <w:rsid w:val="00B027D1"/>
    <w:rPr>
      <w:color w:val="5F5F5F" w:themeColor="hyperlink"/>
      <w:u w:val="single"/>
    </w:rPr>
  </w:style>
  <w:style w:type="character" w:styleId="Onopgelostemelding">
    <w:name w:val="Unresolved Mention"/>
    <w:basedOn w:val="Standaardalinea-lettertype"/>
    <w:uiPriority w:val="99"/>
    <w:semiHidden/>
    <w:unhideWhenUsed/>
    <w:rsid w:val="00B02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ssa.vermeulen@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CBB1A8C644D5CA966C229B6376F07"/>
        <w:category>
          <w:name w:val="Algemeen"/>
          <w:gallery w:val="placeholder"/>
        </w:category>
        <w:types>
          <w:type w:val="bbPlcHdr"/>
        </w:types>
        <w:behaviors>
          <w:behavior w:val="content"/>
        </w:behaviors>
        <w:guid w:val="{A2271EA0-809E-4791-9B9E-EAAC36681166}"/>
      </w:docPartPr>
      <w:docPartBody>
        <w:p w:rsidR="00E17B94" w:rsidRDefault="000B4DC2">
          <w:pPr>
            <w:pStyle w:val="9A0CBB1A8C644D5CA966C229B6376F07"/>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C2"/>
    <w:rsid w:val="000B4DC2"/>
    <w:rsid w:val="001B0CC4"/>
    <w:rsid w:val="00867031"/>
    <w:rsid w:val="00AE45AB"/>
    <w:rsid w:val="00E17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0CBB1A8C644D5CA966C229B6376F07">
    <w:name w:val="9A0CBB1A8C644D5CA966C229B6376F07"/>
  </w:style>
  <w:style w:type="paragraph" w:customStyle="1" w:styleId="302D11B582ED4CE08A158D18DF6F236B">
    <w:name w:val="302D11B582ED4CE08A158D18DF6F236B"/>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lang w:val="nl-NL" w:eastAsia="nl-NL"/>
    </w:rPr>
  </w:style>
  <w:style w:type="character" w:customStyle="1" w:styleId="Tekensplattetekst">
    <w:name w:val="Tekens platte tekst"/>
    <w:basedOn w:val="Standaardalinea-lettertype"/>
    <w:link w:val="Plattetekst1"/>
    <w:uiPriority w:val="1"/>
    <w:rPr>
      <w:rFonts w:eastAsiaTheme="minorHAnsi"/>
      <w:sz w:val="20"/>
      <w:szCs w:val="20"/>
      <w:lang w:val="nl-NL" w:eastAsia="nl-NL"/>
    </w:rPr>
  </w:style>
  <w:style w:type="paragraph" w:customStyle="1" w:styleId="CF2D71C3AE9C44C492AF173DDF6F36FF">
    <w:name w:val="CF2D71C3AE9C44C492AF173DDF6F36FF"/>
  </w:style>
  <w:style w:type="paragraph" w:customStyle="1" w:styleId="282F9270D9254A51B441EBD4CCD4B86D">
    <w:name w:val="282F9270D9254A51B441EBD4CCD4B86D"/>
  </w:style>
  <w:style w:type="paragraph" w:customStyle="1" w:styleId="95DD3ACC33EB4290AD80D9E472EB9833">
    <w:name w:val="95DD3ACC33EB4290AD80D9E472EB9833"/>
  </w:style>
  <w:style w:type="paragraph" w:customStyle="1" w:styleId="141B9B68588B4A399A62D1EA824B3EBA">
    <w:name w:val="141B9B68588B4A399A62D1EA824B3EBA"/>
  </w:style>
  <w:style w:type="paragraph" w:customStyle="1" w:styleId="18E14301CD35451DACB400A3D1670A02">
    <w:name w:val="18E14301CD35451DACB400A3D167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F7616954-E31D-4E65-ABC4-DC44268F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25</TotalTime>
  <Pages>1</Pages>
  <Words>343</Words>
  <Characters>1892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Mehuys</dc:creator>
  <cp:keywords/>
  <cp:lastModifiedBy>Gebruiker</cp:lastModifiedBy>
  <cp:revision>4</cp:revision>
  <cp:lastPrinted>2017-02-24T12:20:00Z</cp:lastPrinted>
  <dcterms:created xsi:type="dcterms:W3CDTF">2017-10-15T08:08:00Z</dcterms:created>
  <dcterms:modified xsi:type="dcterms:W3CDTF">2017-10-15T08:32:00Z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