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1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ing table"/>
      </w:tblPr>
      <w:tblGrid>
        <w:gridCol w:w="2032"/>
        <w:gridCol w:w="275"/>
        <w:gridCol w:w="8200"/>
      </w:tblGrid>
      <w:tr w:rsidR="00B664A2">
        <w:trPr>
          <w:trHeight w:hRule="exact" w:val="720"/>
          <w:jc w:val="right"/>
        </w:trPr>
        <w:bookmarkStart w:id="0" w:name="_GoBack" w:displacedByCustomXml="next"/>
        <w:bookmarkEnd w:id="0" w:displacedByCustomXml="next"/>
        <w:sdt>
          <w:sdtPr>
            <w:alias w:val="Publicatiedatum"/>
            <w:tag w:val=""/>
            <w:id w:val="1568600047"/>
            <w:placeholder>
              <w:docPart w:val="9A0CBB1A8C644D5CA966C229B6376F07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7-10-24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967" w:type="pct"/>
                <w:vAlign w:val="bottom"/>
              </w:tcPr>
              <w:p w:rsidR="00B664A2" w:rsidRDefault="008B2117">
                <w:pPr>
                  <w:pStyle w:val="Datum1"/>
                </w:pPr>
                <w:r>
                  <w:t>24-10-2017</w:t>
                </w:r>
              </w:p>
            </w:tc>
          </w:sdtContent>
        </w:sdt>
        <w:tc>
          <w:tcPr>
            <w:tcW w:w="131" w:type="pct"/>
            <w:shd w:val="clear" w:color="auto" w:fill="auto"/>
            <w:vAlign w:val="bottom"/>
          </w:tcPr>
          <w:p w:rsidR="00B664A2" w:rsidRDefault="00B664A2"/>
        </w:tc>
        <w:tc>
          <w:tcPr>
            <w:tcW w:w="3902" w:type="pct"/>
            <w:vAlign w:val="bottom"/>
          </w:tcPr>
          <w:p w:rsidR="00B664A2" w:rsidRDefault="00B664A2"/>
        </w:tc>
      </w:tr>
      <w:tr w:rsidR="00B664A2">
        <w:trPr>
          <w:trHeight w:hRule="exact" w:val="86"/>
          <w:jc w:val="right"/>
        </w:trPr>
        <w:tc>
          <w:tcPr>
            <w:tcW w:w="967" w:type="pct"/>
            <w:shd w:val="clear" w:color="auto" w:fill="000000" w:themeFill="text1"/>
          </w:tcPr>
          <w:p w:rsidR="00B664A2" w:rsidRDefault="00B664A2"/>
        </w:tc>
        <w:tc>
          <w:tcPr>
            <w:tcW w:w="131" w:type="pct"/>
            <w:shd w:val="clear" w:color="auto" w:fill="auto"/>
          </w:tcPr>
          <w:p w:rsidR="00B664A2" w:rsidRDefault="00B664A2"/>
        </w:tc>
        <w:tc>
          <w:tcPr>
            <w:tcW w:w="3902" w:type="pct"/>
            <w:shd w:val="clear" w:color="auto" w:fill="000000" w:themeFill="text1"/>
          </w:tcPr>
          <w:p w:rsidR="00B664A2" w:rsidRDefault="00B664A2"/>
        </w:tc>
      </w:tr>
    </w:tbl>
    <w:p w:rsidR="00B664A2" w:rsidRDefault="00B664A2">
      <w:pPr>
        <w:pStyle w:val="Geenregelafstand"/>
      </w:pPr>
    </w:p>
    <w:p w:rsidR="00932192" w:rsidRDefault="00932192">
      <w:pPr>
        <w:pStyle w:val="Aanhef1"/>
      </w:pPr>
    </w:p>
    <w:p w:rsidR="00657E61" w:rsidRDefault="001B4ECC" w:rsidP="001B4ECC">
      <w:pPr>
        <w:pStyle w:val="Aanhef1"/>
      </w:pPr>
      <w:r>
        <w:t>Beste ouders en l</w:t>
      </w:r>
      <w:r w:rsidR="00657E61">
        <w:t xml:space="preserve">eerlingen van </w:t>
      </w:r>
      <w:r w:rsidR="008B2117">
        <w:t>4</w:t>
      </w:r>
      <w:r w:rsidR="008B2117" w:rsidRPr="008B2117">
        <w:rPr>
          <w:vertAlign w:val="superscript"/>
        </w:rPr>
        <w:t>de</w:t>
      </w:r>
      <w:r w:rsidR="008B2117">
        <w:rPr>
          <w:vertAlign w:val="superscript"/>
        </w:rPr>
        <w:t xml:space="preserve">  </w:t>
      </w:r>
      <w:r w:rsidR="008B2117">
        <w:t>leerjaar</w:t>
      </w:r>
      <w:r w:rsidR="00657E61">
        <w:t>,</w:t>
      </w:r>
    </w:p>
    <w:p w:rsidR="001B4ECC" w:rsidRDefault="008B2117" w:rsidP="00F84863">
      <w:r>
        <w:t>Op</w:t>
      </w:r>
      <w:r w:rsidR="00657E61">
        <w:t xml:space="preserve"> donderdag 19 oktober </w:t>
      </w:r>
      <w:r>
        <w:t>zijn</w:t>
      </w:r>
      <w:r w:rsidR="00657E61">
        <w:t xml:space="preserve"> we met een nieuwe middagactiviteit voor de derde graad</w:t>
      </w:r>
      <w:r>
        <w:t xml:space="preserve"> gestart</w:t>
      </w:r>
      <w:r w:rsidR="00657E61">
        <w:t xml:space="preserve">. </w:t>
      </w:r>
      <w:r>
        <w:t xml:space="preserve">  Aangezien we wat ‘vrije’ plaatsjes hebben zetten we deze activiteit ook open voor het vierde leerjaar. </w:t>
      </w:r>
      <w:r w:rsidR="00657E61">
        <w:t xml:space="preserve"> Van 12.30 u. tot 13.15 u. bieden we</w:t>
      </w:r>
      <w:r w:rsidR="00F84863">
        <w:t xml:space="preserve"> voor de kinderen die onder de middag op school blijven </w:t>
      </w:r>
      <w:r w:rsidR="00657E61">
        <w:t xml:space="preserve"> </w:t>
      </w:r>
      <w:r w:rsidR="00657E61" w:rsidRPr="001B4ECC">
        <w:rPr>
          <w:b/>
        </w:rPr>
        <w:t>‘LEZEN IN DE BIB’</w:t>
      </w:r>
      <w:r w:rsidR="00657E61">
        <w:t xml:space="preserve"> </w:t>
      </w:r>
      <w:r w:rsidR="00F84863">
        <w:t xml:space="preserve"> </w:t>
      </w:r>
      <w:r w:rsidR="00657E61">
        <w:t>aan, onder leiding van juf Klaartje.  De bibliotheek zorgt voor een gevarieerd aanbod van een 50-tal boeken waar uit gekozen kan worden.  Het is een gratis activiteit waarbij we graag kinderen willen aantrekken die rus</w:t>
      </w:r>
      <w:r w:rsidR="00F84863">
        <w:t>t zoeken.   We kunnen een 25-tal kinderen toelaten, zodat ook het lezen in een rustig kader kan behouden blijven.</w:t>
      </w:r>
      <w:r w:rsidR="001B4ECC">
        <w:t xml:space="preserve"> </w:t>
      </w:r>
      <w:r w:rsidR="00F84863">
        <w:t xml:space="preserve"> Deze activiteit gaat 5 weken na elkaar door op donderdagmiddag voor de leerlingen van de derde graad</w:t>
      </w:r>
      <w:r>
        <w:t xml:space="preserve"> én het vierde leerjaar</w:t>
      </w:r>
      <w:r w:rsidR="00F84863">
        <w:t xml:space="preserve">.  </w:t>
      </w:r>
      <w:r>
        <w:t xml:space="preserve"> De kinderen moeten op donderdag wel een keuze maken: je kan immers niet én lezen én middagsporten of schaken op dezelfde middag volgen.</w:t>
      </w:r>
    </w:p>
    <w:p w:rsidR="00F84863" w:rsidRDefault="008B2117" w:rsidP="00F84863">
      <w:pPr>
        <w:pBdr>
          <w:bottom w:val="single" w:sz="6" w:space="1" w:color="auto"/>
        </w:pBdr>
      </w:pPr>
      <w:r>
        <w:t>Na hen komen het</w:t>
      </w:r>
      <w:r w:rsidR="00F84863">
        <w:t xml:space="preserve"> 3</w:t>
      </w:r>
      <w:r w:rsidR="00F84863" w:rsidRPr="00F84863">
        <w:rPr>
          <w:vertAlign w:val="superscript"/>
        </w:rPr>
        <w:t>de</w:t>
      </w:r>
      <w:r w:rsidR="00F84863">
        <w:t xml:space="preserve"> leerjaar </w:t>
      </w:r>
      <w:r>
        <w:t>en de eerste graad nog aan bod.</w:t>
      </w:r>
    </w:p>
    <w:p w:rsidR="001B4ECC" w:rsidRDefault="001B4ECC" w:rsidP="00F84863">
      <w:pPr>
        <w:pBdr>
          <w:bottom w:val="single" w:sz="6" w:space="1" w:color="auto"/>
        </w:pBdr>
      </w:pPr>
      <w:r>
        <w:t>Patrick Mehuys, directeur  - Juf Klaartje, leerkracht 4A</w:t>
      </w:r>
    </w:p>
    <w:p w:rsidR="001B4ECC" w:rsidRDefault="001B4ECC" w:rsidP="00F84863">
      <w:pPr>
        <w:pBdr>
          <w:bottom w:val="single" w:sz="6" w:space="1" w:color="auto"/>
        </w:pBdr>
      </w:pPr>
    </w:p>
    <w:p w:rsidR="001B4ECC" w:rsidRDefault="001B4ECC" w:rsidP="00F84863">
      <w:r>
        <w:t xml:space="preserve">Inschrijfstrookje </w:t>
      </w:r>
      <w:r w:rsidR="008B2117">
        <w:t>zo vlug mogelijk afgeven</w:t>
      </w:r>
      <w:r>
        <w:t xml:space="preserve"> indien je wenst deel te nemen.</w:t>
      </w:r>
    </w:p>
    <w:p w:rsidR="001B4ECC" w:rsidRDefault="001B4ECC" w:rsidP="00F84863"/>
    <w:p w:rsidR="001B4ECC" w:rsidRDefault="001B4ECC" w:rsidP="00F84863">
      <w:r>
        <w:t>……………………………………………………………………….. (naam) uit …………. (klas)</w:t>
      </w:r>
    </w:p>
    <w:p w:rsidR="00F84863" w:rsidRDefault="001B4ECC" w:rsidP="00F84863">
      <w:r>
        <w:t>zou graag tijdens de middagpauze op donderdag gaan lezen in de bib.</w:t>
      </w:r>
      <w:r w:rsidR="00F84863">
        <w:t xml:space="preserve"> </w:t>
      </w:r>
    </w:p>
    <w:p w:rsidR="001B4ECC" w:rsidRDefault="001B4ECC" w:rsidP="00F84863">
      <w:r>
        <w:lastRenderedPageBreak/>
        <w:t>Ik weet dat het een rustige activiteit is, waarbij stilte absoluut noodzakelijk is.</w:t>
      </w:r>
    </w:p>
    <w:sectPr w:rsidR="001B4ECC" w:rsidSect="00540C12">
      <w:headerReference w:type="default" r:id="rId9"/>
      <w:footerReference w:type="first" r:id="rId10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592" w:rsidRDefault="000D1592">
      <w:pPr>
        <w:spacing w:after="0" w:line="240" w:lineRule="auto"/>
      </w:pPr>
      <w:r>
        <w:separator/>
      </w:r>
    </w:p>
    <w:p w:rsidR="000D1592" w:rsidRDefault="000D1592"/>
  </w:endnote>
  <w:endnote w:type="continuationSeparator" w:id="0">
    <w:p w:rsidR="000D1592" w:rsidRDefault="000D1592">
      <w:pPr>
        <w:spacing w:after="0" w:line="240" w:lineRule="auto"/>
      </w:pPr>
      <w:r>
        <w:continuationSeparator/>
      </w:r>
    </w:p>
    <w:p w:rsidR="000D1592" w:rsidRDefault="000D1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385"/>
      <w:gridCol w:w="104"/>
      <w:gridCol w:w="2018"/>
    </w:tblGrid>
    <w:tr w:rsidR="00B66F34">
      <w:trPr>
        <w:jc w:val="right"/>
      </w:trPr>
      <w:tc>
        <w:tcPr>
          <w:tcW w:w="8424" w:type="dxa"/>
          <w:vAlign w:val="bottom"/>
        </w:tcPr>
        <w:p w:rsidR="00B664A2" w:rsidRPr="00B66F34" w:rsidRDefault="008A6AA9">
          <w:pPr>
            <w:pStyle w:val="Organisatie"/>
            <w:rPr>
              <w:color w:val="000000" w:themeColor="text1"/>
            </w:rPr>
          </w:pPr>
          <w:r w:rsidRPr="00B66F34">
            <w:rPr>
              <w:color w:val="000000" w:themeColor="text1"/>
            </w:rPr>
            <w:t>Sint-</w:t>
          </w:r>
          <w:proofErr w:type="spellStart"/>
          <w:r w:rsidRPr="00B66F34">
            <w:rPr>
              <w:color w:val="000000" w:themeColor="text1"/>
            </w:rPr>
            <w:t>Vincentiusschool</w:t>
          </w:r>
          <w:proofErr w:type="spellEnd"/>
        </w:p>
        <w:tbl>
          <w:tblPr>
            <w:tblW w:w="8364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352"/>
            <w:gridCol w:w="2660"/>
            <w:gridCol w:w="3352"/>
          </w:tblGrid>
          <w:tr w:rsidR="00B66F34" w:rsidRPr="00B66F34" w:rsidTr="00540C12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B664A2" w:rsidRPr="00B66F34" w:rsidRDefault="00B664A2">
                <w:pPr>
                  <w:pStyle w:val="voettekst"/>
                  <w:rPr>
                    <w:color w:val="000000" w:themeColor="text1"/>
                  </w:rPr>
                </w:pPr>
              </w:p>
            </w:tc>
            <w:tc>
              <w:tcPr>
                <w:tcW w:w="3009" w:type="dxa"/>
                <w:tcBorders>
                  <w:top w:val="single" w:sz="8" w:space="0" w:color="000000" w:themeColor="text1"/>
                </w:tcBorders>
              </w:tcPr>
              <w:p w:rsidR="00B664A2" w:rsidRPr="00B66F34" w:rsidRDefault="00B664A2">
                <w:pPr>
                  <w:pStyle w:val="voettekst"/>
                  <w:rPr>
                    <w:color w:val="000000" w:themeColor="text1"/>
                  </w:rPr>
                </w:pPr>
              </w:p>
            </w:tc>
            <w:tc>
              <w:tcPr>
                <w:tcW w:w="2552" w:type="dxa"/>
                <w:tcBorders>
                  <w:top w:val="single" w:sz="8" w:space="0" w:color="000000" w:themeColor="text1"/>
                </w:tcBorders>
              </w:tcPr>
              <w:p w:rsidR="00B664A2" w:rsidRPr="00B66F34" w:rsidRDefault="00B664A2">
                <w:pPr>
                  <w:pStyle w:val="voettekst"/>
                  <w:rPr>
                    <w:color w:val="000000" w:themeColor="text1"/>
                  </w:rPr>
                </w:pPr>
              </w:p>
            </w:tc>
          </w:tr>
          <w:tr w:rsidR="00B66F34" w:rsidRPr="00B66F34" w:rsidTr="00540C12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B664A2" w:rsidRPr="00B66F34" w:rsidRDefault="00D96D83">
                <w:pPr>
                  <w:pStyle w:val="voettekst"/>
                  <w:rPr>
                    <w:color w:val="000000" w:themeColor="text1"/>
                  </w:rPr>
                </w:pPr>
                <w:r w:rsidRPr="00B66F34">
                  <w:rPr>
                    <w:rStyle w:val="Extranadruk"/>
                    <w:color w:val="000000" w:themeColor="text1"/>
                  </w:rPr>
                  <w:t>Tel</w:t>
                </w:r>
                <w:r w:rsidRPr="00B66F34">
                  <w:rPr>
                    <w:color w:val="000000" w:themeColor="text1"/>
                  </w:rPr>
                  <w:t xml:space="preserve"> </w:t>
                </w:r>
                <w:r w:rsidR="008A6AA9" w:rsidRPr="00B66F34">
                  <w:rPr>
                    <w:color w:val="000000" w:themeColor="text1"/>
                  </w:rPr>
                  <w:t>09/222 65 40</w:t>
                </w:r>
              </w:p>
              <w:p w:rsidR="00B664A2" w:rsidRPr="00B66F34" w:rsidRDefault="00D96D83" w:rsidP="008A6AA9">
                <w:pPr>
                  <w:pStyle w:val="voettekst"/>
                  <w:rPr>
                    <w:color w:val="000000" w:themeColor="text1"/>
                  </w:rPr>
                </w:pPr>
                <w:r w:rsidRPr="00B66F34">
                  <w:rPr>
                    <w:rStyle w:val="Extranadruk"/>
                    <w:color w:val="000000" w:themeColor="text1"/>
                  </w:rPr>
                  <w:t>Fax</w:t>
                </w:r>
                <w:r w:rsidRPr="00B66F34">
                  <w:rPr>
                    <w:color w:val="000000" w:themeColor="text1"/>
                  </w:rPr>
                  <w:t xml:space="preserve"> </w:t>
                </w:r>
                <w:r w:rsidR="008A6AA9" w:rsidRPr="00B66F34">
                  <w:rPr>
                    <w:color w:val="000000" w:themeColor="text1"/>
                  </w:rPr>
                  <w:t>09/245 53 82</w:t>
                </w:r>
              </w:p>
            </w:tc>
            <w:tc>
              <w:tcPr>
                <w:tcW w:w="3009" w:type="dxa"/>
                <w:tcMar>
                  <w:left w:w="0" w:type="dxa"/>
                  <w:bottom w:w="144" w:type="dxa"/>
                  <w:right w:w="115" w:type="dxa"/>
                </w:tcMar>
              </w:tcPr>
              <w:p w:rsidR="00B664A2" w:rsidRPr="00B66F34" w:rsidRDefault="008A6AA9" w:rsidP="008A6AA9">
                <w:pPr>
                  <w:pStyle w:val="voettekst"/>
                  <w:ind w:right="-321"/>
                  <w:rPr>
                    <w:color w:val="000000" w:themeColor="text1"/>
                  </w:rPr>
                </w:pPr>
                <w:r w:rsidRPr="00B66F34">
                  <w:rPr>
                    <w:color w:val="000000" w:themeColor="text1"/>
                  </w:rPr>
                  <w:t>Hutsepotstraat 27</w:t>
                </w:r>
              </w:p>
              <w:p w:rsidR="008A6AA9" w:rsidRPr="00B66F34" w:rsidRDefault="008A6AA9" w:rsidP="008A6AA9">
                <w:pPr>
                  <w:pStyle w:val="voettekst"/>
                  <w:ind w:right="-321"/>
                  <w:rPr>
                    <w:color w:val="000000" w:themeColor="text1"/>
                  </w:rPr>
                </w:pPr>
                <w:r w:rsidRPr="00B66F34">
                  <w:rPr>
                    <w:color w:val="000000" w:themeColor="text1"/>
                  </w:rPr>
                  <w:t>9052  Zwijnaarde</w:t>
                </w:r>
              </w:p>
            </w:tc>
            <w:tc>
              <w:tcPr>
                <w:tcW w:w="2552" w:type="dxa"/>
                <w:tcMar>
                  <w:left w:w="0" w:type="dxa"/>
                  <w:bottom w:w="144" w:type="dxa"/>
                  <w:right w:w="115" w:type="dxa"/>
                </w:tcMar>
              </w:tcPr>
              <w:p w:rsidR="00B664A2" w:rsidRPr="00B66F34" w:rsidRDefault="008A6AA9">
                <w:pPr>
                  <w:pStyle w:val="voettekst"/>
                  <w:rPr>
                    <w:color w:val="000000" w:themeColor="text1"/>
                  </w:rPr>
                </w:pPr>
                <w:r w:rsidRPr="00B66F34">
                  <w:rPr>
                    <w:color w:val="000000" w:themeColor="text1"/>
                  </w:rPr>
                  <w:t>www.basisschoolzwijnaarde.be</w:t>
                </w:r>
              </w:p>
              <w:p w:rsidR="00B664A2" w:rsidRPr="00B66F34" w:rsidRDefault="008A6AA9" w:rsidP="008A6AA9">
                <w:pPr>
                  <w:pStyle w:val="voettekst"/>
                  <w:rPr>
                    <w:color w:val="000000" w:themeColor="text1"/>
                  </w:rPr>
                </w:pPr>
                <w:r w:rsidRPr="00B66F34">
                  <w:rPr>
                    <w:color w:val="000000" w:themeColor="text1"/>
                  </w:rPr>
                  <w:t>directie|@basisschoolzwijnaarde.be</w:t>
                </w:r>
              </w:p>
            </w:tc>
          </w:tr>
        </w:tbl>
        <w:p w:rsidR="00B664A2" w:rsidRDefault="00B664A2"/>
      </w:tc>
      <w:tc>
        <w:tcPr>
          <w:tcW w:w="288" w:type="dxa"/>
          <w:shd w:val="clear" w:color="auto" w:fill="auto"/>
          <w:vAlign w:val="bottom"/>
        </w:tcPr>
        <w:p w:rsidR="00B664A2" w:rsidRDefault="00B664A2"/>
      </w:tc>
      <w:tc>
        <w:tcPr>
          <w:tcW w:w="2088" w:type="dxa"/>
          <w:vAlign w:val="bottom"/>
        </w:tcPr>
        <w:p w:rsidR="00B664A2" w:rsidRDefault="008A6AA9">
          <w:pPr>
            <w:pStyle w:val="Afbeelding"/>
          </w:pPr>
          <w:r>
            <w:rPr>
              <w:noProof/>
              <w:lang w:val="nl-BE" w:eastAsia="nl-BE"/>
            </w:rPr>
            <w:drawing>
              <wp:inline distT="0" distB="0" distL="0" distR="0">
                <wp:extent cx="1248972" cy="314325"/>
                <wp:effectExtent l="0" t="0" r="889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102" cy="3458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66F34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B664A2" w:rsidRDefault="00B664A2"/>
      </w:tc>
      <w:tc>
        <w:tcPr>
          <w:tcW w:w="288" w:type="dxa"/>
          <w:shd w:val="clear" w:color="auto" w:fill="auto"/>
        </w:tcPr>
        <w:p w:rsidR="00B664A2" w:rsidRDefault="00B664A2"/>
      </w:tc>
      <w:tc>
        <w:tcPr>
          <w:tcW w:w="2088" w:type="dxa"/>
          <w:shd w:val="clear" w:color="auto" w:fill="000000" w:themeFill="text1"/>
        </w:tcPr>
        <w:p w:rsidR="00B664A2" w:rsidRDefault="00B664A2"/>
      </w:tc>
    </w:tr>
  </w:tbl>
  <w:p w:rsidR="00B664A2" w:rsidRDefault="00B664A2" w:rsidP="008A6AA9">
    <w:pPr>
      <w:pStyle w:val="voetteks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592" w:rsidRDefault="000D1592">
      <w:pPr>
        <w:spacing w:after="0" w:line="240" w:lineRule="auto"/>
      </w:pPr>
      <w:r>
        <w:separator/>
      </w:r>
    </w:p>
    <w:p w:rsidR="000D1592" w:rsidRDefault="000D1592"/>
  </w:footnote>
  <w:footnote w:type="continuationSeparator" w:id="0">
    <w:p w:rsidR="000D1592" w:rsidRDefault="000D1592">
      <w:pPr>
        <w:spacing w:after="0" w:line="240" w:lineRule="auto"/>
      </w:pPr>
      <w:r>
        <w:continuationSeparator/>
      </w:r>
    </w:p>
    <w:p w:rsidR="000D1592" w:rsidRDefault="000D15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design table"/>
    </w:tblPr>
    <w:tblGrid>
      <w:gridCol w:w="2078"/>
      <w:gridCol w:w="273"/>
      <w:gridCol w:w="8151"/>
    </w:tblGrid>
    <w:tr w:rsidR="00B664A2">
      <w:trPr>
        <w:trHeight w:hRule="exact" w:val="720"/>
        <w:jc w:val="right"/>
      </w:trPr>
      <w:sdt>
        <w:sdtPr>
          <w:alias w:val="Publicatiedatum"/>
          <w:tag w:val=""/>
          <w:id w:val="-1532953237"/>
          <w:placeholder>
            <w:docPart w:val="9A0CBB1A8C644D5CA966C229B6376F0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0-24T00:00:00Z">
            <w:dateFormat w:val="MM.d.yyyy"/>
            <w:lid w:val="nl-NL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B664A2" w:rsidRDefault="008B2117">
              <w:pPr>
                <w:pStyle w:val="Datum1"/>
              </w:pPr>
              <w:r>
                <w:t>10.24.2017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B664A2" w:rsidRDefault="00B664A2"/>
      </w:tc>
      <w:tc>
        <w:tcPr>
          <w:tcW w:w="8424" w:type="dxa"/>
          <w:vAlign w:val="bottom"/>
        </w:tcPr>
        <w:p w:rsidR="00B664A2" w:rsidRDefault="00D96D83">
          <w:pPr>
            <w:pStyle w:val="Pagina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524E5A">
            <w:rPr>
              <w:noProof/>
            </w:rPr>
            <w:t>02</w:t>
          </w:r>
          <w:r>
            <w:fldChar w:fldCharType="end"/>
          </w:r>
          <w:r>
            <w:t xml:space="preserve"> </w:t>
          </w:r>
        </w:p>
      </w:tc>
    </w:tr>
    <w:tr w:rsidR="00B664A2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B664A2" w:rsidRDefault="00B664A2"/>
      </w:tc>
      <w:tc>
        <w:tcPr>
          <w:tcW w:w="283" w:type="dxa"/>
          <w:shd w:val="clear" w:color="auto" w:fill="auto"/>
        </w:tcPr>
        <w:p w:rsidR="00B664A2" w:rsidRDefault="00B664A2"/>
      </w:tc>
      <w:tc>
        <w:tcPr>
          <w:tcW w:w="8424" w:type="dxa"/>
          <w:shd w:val="clear" w:color="auto" w:fill="000000" w:themeFill="text1"/>
        </w:tcPr>
        <w:p w:rsidR="00B664A2" w:rsidRDefault="00B664A2"/>
      </w:tc>
    </w:tr>
  </w:tbl>
  <w:p w:rsidR="00B664A2" w:rsidRDefault="00B664A2">
    <w:pPr>
      <w:pStyle w:val="koptekst"/>
    </w:pPr>
  </w:p>
  <w:p w:rsidR="00B664A2" w:rsidRDefault="00B664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A9"/>
    <w:rsid w:val="000D1592"/>
    <w:rsid w:val="001B4ECC"/>
    <w:rsid w:val="004B414B"/>
    <w:rsid w:val="00524E5A"/>
    <w:rsid w:val="00540C12"/>
    <w:rsid w:val="005722CF"/>
    <w:rsid w:val="00575369"/>
    <w:rsid w:val="00657E61"/>
    <w:rsid w:val="006D05EA"/>
    <w:rsid w:val="0080204C"/>
    <w:rsid w:val="008A6AA9"/>
    <w:rsid w:val="008B2117"/>
    <w:rsid w:val="00932192"/>
    <w:rsid w:val="00971E71"/>
    <w:rsid w:val="009C468E"/>
    <w:rsid w:val="00A81AAC"/>
    <w:rsid w:val="00AE34EE"/>
    <w:rsid w:val="00B664A2"/>
    <w:rsid w:val="00B66F34"/>
    <w:rsid w:val="00C3505F"/>
    <w:rsid w:val="00D96D83"/>
    <w:rsid w:val="00DC1E85"/>
    <w:rsid w:val="00E02CD2"/>
    <w:rsid w:val="00E33801"/>
    <w:rsid w:val="00EA1ED3"/>
    <w:rsid w:val="00F84863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959095-7D24-406C-981A-1E907F52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pPr>
      <w:spacing w:after="400" w:line="33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svoorkop1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kop2">
    <w:name w:val="kop 2"/>
    <w:basedOn w:val="Standaard"/>
    <w:next w:val="Standaard"/>
    <w:link w:val="Tekensvoorkop2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customStyle="1" w:styleId="Lichtearcering1">
    <w:name w:val="Lichte arcering1"/>
    <w:basedOn w:val="Standaardtabe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allontekst1">
    <w:name w:val="Ballontekst1"/>
    <w:basedOn w:val="Standaard"/>
    <w:link w:val="Tekensvoorballontekst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kensvoorballontekst">
    <w:name w:val="Tekens voor ballontekst"/>
    <w:basedOn w:val="Standaardalinea-lettertype"/>
    <w:link w:val="Ballontekst1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Plattetekst1">
    <w:name w:val="Platte tekst1"/>
    <w:basedOn w:val="Standaard"/>
    <w:link w:val="Tekensplattetekst"/>
    <w:uiPriority w:val="1"/>
    <w:unhideWhenUsed/>
    <w:qFormat/>
    <w:pPr>
      <w:ind w:right="2376"/>
    </w:pPr>
  </w:style>
  <w:style w:type="character" w:customStyle="1" w:styleId="Tekensplattetekst">
    <w:name w:val="Tekens platte tekst"/>
    <w:basedOn w:val="Standaardalinea-lettertype"/>
    <w:link w:val="Plattetekst1"/>
    <w:uiPriority w:val="1"/>
    <w:rPr>
      <w:color w:val="404040" w:themeColor="text1" w:themeTint="BF"/>
      <w:sz w:val="20"/>
    </w:rPr>
  </w:style>
  <w:style w:type="paragraph" w:customStyle="1" w:styleId="Afsluiting1">
    <w:name w:val="Afsluiting1"/>
    <w:basedOn w:val="Standaard"/>
    <w:link w:val="Tekensvoorafsluiting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Tekensvoorafsluiting">
    <w:name w:val="Tekens voor afsluiting"/>
    <w:basedOn w:val="Standaardalinea-lettertype"/>
    <w:link w:val="Afsluiting1"/>
    <w:uiPriority w:val="1"/>
    <w:rPr>
      <w:color w:val="595959" w:themeColor="text1" w:themeTint="A6"/>
      <w:kern w:val="20"/>
      <w:sz w:val="20"/>
    </w:rPr>
  </w:style>
  <w:style w:type="paragraph" w:customStyle="1" w:styleId="Datum1">
    <w:name w:val="Datum1"/>
    <w:basedOn w:val="Standaard"/>
    <w:next w:val="Standaard"/>
    <w:link w:val="Tekensvoordatum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Tekensvoordatum">
    <w:name w:val="Tekens voor datum"/>
    <w:basedOn w:val="Standaardalinea-lettertype"/>
    <w:link w:val="Datum1"/>
    <w:uiPriority w:val="2"/>
    <w:rPr>
      <w:color w:val="000000" w:themeColor="text1"/>
      <w:sz w:val="36"/>
    </w:rPr>
  </w:style>
  <w:style w:type="paragraph" w:customStyle="1" w:styleId="voettekst">
    <w:name w:val="voettekst"/>
    <w:basedOn w:val="Standaard"/>
    <w:link w:val="Tekensvoorvoettekst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Tekensvoorvoettekst">
    <w:name w:val="Tekens voor voettekst"/>
    <w:basedOn w:val="Standaardalinea-lettertype"/>
    <w:link w:val="voettekst"/>
    <w:uiPriority w:val="99"/>
    <w:rPr>
      <w:color w:val="EF4623" w:themeColor="accent1"/>
      <w:sz w:val="20"/>
    </w:rPr>
  </w:style>
  <w:style w:type="paragraph" w:customStyle="1" w:styleId="Formulierkop">
    <w:name w:val="Formulierkop"/>
    <w:basedOn w:val="Standaard"/>
    <w:uiPriority w:val="2"/>
    <w:qFormat/>
    <w:pPr>
      <w:spacing w:after="0"/>
    </w:pPr>
    <w:rPr>
      <w:b/>
      <w:bCs/>
    </w:rPr>
  </w:style>
  <w:style w:type="paragraph" w:customStyle="1" w:styleId="Afbeelding">
    <w:name w:val="Afbeelding"/>
    <w:basedOn w:val="Standaard"/>
    <w:uiPriority w:val="99"/>
    <w:pPr>
      <w:spacing w:after="80" w:line="240" w:lineRule="auto"/>
      <w:jc w:val="center"/>
    </w:pPr>
  </w:style>
  <w:style w:type="paragraph" w:customStyle="1" w:styleId="koptekst">
    <w:name w:val="koptekst"/>
    <w:basedOn w:val="Standaard"/>
    <w:link w:val="Tekensvoorkoptekst"/>
    <w:uiPriority w:val="99"/>
    <w:qFormat/>
    <w:pPr>
      <w:spacing w:after="380" w:line="240" w:lineRule="auto"/>
    </w:pPr>
  </w:style>
  <w:style w:type="character" w:customStyle="1" w:styleId="Tekensvoorkoptekst">
    <w:name w:val="Tekens voor koptekst"/>
    <w:basedOn w:val="Standaardalinea-lettertype"/>
    <w:link w:val="koptekst"/>
    <w:uiPriority w:val="99"/>
    <w:rPr>
      <w:color w:val="404040" w:themeColor="text1" w:themeTint="BF"/>
      <w:sz w:val="20"/>
    </w:rPr>
  </w:style>
  <w:style w:type="character" w:customStyle="1" w:styleId="Tekensvoorkop1">
    <w:name w:val="Tekens voor kop 1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Tekensvoorkop2">
    <w:name w:val="Tekens voor kop 2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customStyle="1" w:styleId="Geenregelafstand">
    <w:name w:val="Geen regelafstand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Organisatie">
    <w:name w:val="Organisatie"/>
    <w:basedOn w:val="Standaard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Pagina">
    <w:name w:val="Pagina"/>
    <w:basedOn w:val="Standaard"/>
    <w:next w:val="Standaard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Tekstvantijdelijkeaanduiding1">
    <w:name w:val="Tekst van tijdelijke aanduiding1"/>
    <w:basedOn w:val="Standaardalinea-lettertype"/>
    <w:uiPriority w:val="99"/>
    <w:semiHidden/>
    <w:rPr>
      <w:color w:val="808080"/>
    </w:rPr>
  </w:style>
  <w:style w:type="paragraph" w:customStyle="1" w:styleId="Geadresseerde">
    <w:name w:val="Geadresseerde"/>
    <w:basedOn w:val="Standaard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Aanhef1">
    <w:name w:val="Aanhef1"/>
    <w:basedOn w:val="Standaard"/>
    <w:next w:val="Standaard"/>
    <w:link w:val="Tekensvooraanhef"/>
    <w:uiPriority w:val="1"/>
    <w:unhideWhenUsed/>
    <w:qFormat/>
    <w:pPr>
      <w:spacing w:before="600"/>
      <w:ind w:right="2376"/>
    </w:pPr>
  </w:style>
  <w:style w:type="character" w:customStyle="1" w:styleId="Tekensvooraanhef">
    <w:name w:val="Tekens voor aanhef"/>
    <w:basedOn w:val="Standaardalinea-lettertype"/>
    <w:link w:val="Aanhef1"/>
    <w:uiPriority w:val="1"/>
    <w:rPr>
      <w:color w:val="404040" w:themeColor="text1" w:themeTint="BF"/>
      <w:sz w:val="20"/>
    </w:rPr>
  </w:style>
  <w:style w:type="paragraph" w:customStyle="1" w:styleId="Handtekening1">
    <w:name w:val="Handtekening1"/>
    <w:basedOn w:val="Standaard"/>
    <w:link w:val="Tekensvoorhandtekening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Tekensvoorhandtekening">
    <w:name w:val="Tekens voor handtekening"/>
    <w:basedOn w:val="Standaardalinea-lettertype"/>
    <w:link w:val="Handtekening1"/>
    <w:uiPriority w:val="1"/>
    <w:rPr>
      <w:b/>
      <w:bCs/>
      <w:color w:val="595959" w:themeColor="text1" w:themeTint="A6"/>
      <w:kern w:val="20"/>
      <w:sz w:val="20"/>
    </w:rPr>
  </w:style>
  <w:style w:type="character" w:customStyle="1" w:styleId="Extranadruk">
    <w:name w:val="Extra nadruk"/>
    <w:basedOn w:val="Standaardalinea-lettertype"/>
    <w:uiPriority w:val="10"/>
    <w:qFormat/>
    <w:rPr>
      <w:b/>
      <w:bCs/>
    </w:rPr>
  </w:style>
  <w:style w:type="table" w:customStyle="1" w:styleId="Tabelraster1">
    <w:name w:val="Tabelraster1"/>
    <w:basedOn w:val="Standaardtabel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Koptekst0">
    <w:name w:val="header"/>
    <w:basedOn w:val="Standaard"/>
    <w:link w:val="KoptekstChar"/>
    <w:uiPriority w:val="99"/>
    <w:unhideWhenUsed/>
    <w:qFormat/>
    <w:rsid w:val="0080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0"/>
    <w:uiPriority w:val="99"/>
    <w:rsid w:val="0080204C"/>
  </w:style>
  <w:style w:type="paragraph" w:styleId="Voettekst0">
    <w:name w:val="footer"/>
    <w:basedOn w:val="Standaard"/>
    <w:link w:val="VoettekstChar"/>
    <w:uiPriority w:val="99"/>
    <w:unhideWhenUsed/>
    <w:qFormat/>
    <w:rsid w:val="0080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0"/>
    <w:uiPriority w:val="99"/>
    <w:rsid w:val="0080204C"/>
  </w:style>
  <w:style w:type="character" w:styleId="Tekstvantijdelijkeaanduiding">
    <w:name w:val="Placeholder Text"/>
    <w:basedOn w:val="Standaardalinea-lettertype"/>
    <w:uiPriority w:val="99"/>
    <w:semiHidden/>
    <w:rsid w:val="0080204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2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2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Templates\Briefhoofd%20(Rood%20en%20Zwart-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0CBB1A8C644D5CA966C229B6376F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271EA0-809E-4791-9B9E-EAAC36681166}"/>
      </w:docPartPr>
      <w:docPartBody>
        <w:p w:rsidR="00E17B94" w:rsidRDefault="000B4DC2">
          <w:pPr>
            <w:pStyle w:val="9A0CBB1A8C644D5CA966C229B6376F07"/>
          </w:pPr>
          <w: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DC2"/>
    <w:rsid w:val="000B4DC2"/>
    <w:rsid w:val="001B0CC4"/>
    <w:rsid w:val="002B4897"/>
    <w:rsid w:val="00AE45AB"/>
    <w:rsid w:val="00D6105B"/>
    <w:rsid w:val="00E1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A0CBB1A8C644D5CA966C229B6376F07">
    <w:name w:val="9A0CBB1A8C644D5CA966C229B6376F07"/>
  </w:style>
  <w:style w:type="paragraph" w:customStyle="1" w:styleId="302D11B582ED4CE08A158D18DF6F236B">
    <w:name w:val="302D11B582ED4CE08A158D18DF6F236B"/>
  </w:style>
  <w:style w:type="paragraph" w:customStyle="1" w:styleId="Plattetekst1">
    <w:name w:val="Platte tekst1"/>
    <w:basedOn w:val="Standaard"/>
    <w:link w:val="Tekensplattetekst"/>
    <w:uiPriority w:val="1"/>
    <w:unhideWhenUsed/>
    <w:qFormat/>
    <w:pPr>
      <w:spacing w:after="400" w:line="336" w:lineRule="auto"/>
      <w:ind w:right="2376"/>
    </w:pPr>
    <w:rPr>
      <w:rFonts w:eastAsiaTheme="minorHAnsi"/>
      <w:sz w:val="20"/>
      <w:szCs w:val="20"/>
      <w:lang w:val="nl-NL" w:eastAsia="nl-NL"/>
    </w:rPr>
  </w:style>
  <w:style w:type="character" w:customStyle="1" w:styleId="Tekensplattetekst">
    <w:name w:val="Tekens platte tekst"/>
    <w:basedOn w:val="Standaardalinea-lettertype"/>
    <w:link w:val="Plattetekst1"/>
    <w:uiPriority w:val="1"/>
    <w:rPr>
      <w:rFonts w:eastAsiaTheme="minorHAnsi"/>
      <w:sz w:val="20"/>
      <w:szCs w:val="20"/>
      <w:lang w:val="nl-NL" w:eastAsia="nl-NL"/>
    </w:rPr>
  </w:style>
  <w:style w:type="paragraph" w:customStyle="1" w:styleId="CF2D71C3AE9C44C492AF173DDF6F36FF">
    <w:name w:val="CF2D71C3AE9C44C492AF173DDF6F36FF"/>
  </w:style>
  <w:style w:type="paragraph" w:customStyle="1" w:styleId="282F9270D9254A51B441EBD4CCD4B86D">
    <w:name w:val="282F9270D9254A51B441EBD4CCD4B86D"/>
  </w:style>
  <w:style w:type="paragraph" w:customStyle="1" w:styleId="95DD3ACC33EB4290AD80D9E472EB9833">
    <w:name w:val="95DD3ACC33EB4290AD80D9E472EB9833"/>
  </w:style>
  <w:style w:type="paragraph" w:customStyle="1" w:styleId="141B9B68588B4A399A62D1EA824B3EBA">
    <w:name w:val="141B9B68588B4A399A62D1EA824B3EBA"/>
  </w:style>
  <w:style w:type="paragraph" w:customStyle="1" w:styleId="18E14301CD35451DACB400A3D1670A02">
    <w:name w:val="18E14301CD35451DACB400A3D1670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2017-10-24T00:00:00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963A1F-D33F-466D-8F18-1E4FA3CA4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02E57-EB3D-4FB8-91A6-4EFEA01E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(Rood en Zwart-ontwerp)</Template>
  <TotalTime>0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Mehuys</dc:creator>
  <cp:keywords/>
  <cp:lastModifiedBy>Gebruiker</cp:lastModifiedBy>
  <cp:revision>2</cp:revision>
  <cp:lastPrinted>2017-10-24T06:50:00Z</cp:lastPrinted>
  <dcterms:created xsi:type="dcterms:W3CDTF">2017-10-26T11:46:00Z</dcterms:created>
  <dcterms:modified xsi:type="dcterms:W3CDTF">2017-10-26T11:46:00Z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